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B4" w:rsidRPr="000F2442" w:rsidRDefault="00965FE6" w:rsidP="001066E7">
      <w:pPr>
        <w:spacing w:line="240" w:lineRule="atLeast"/>
        <w:rPr>
          <w:rFonts w:ascii="Arial" w:hAnsi="Arial" w:cs="Arial"/>
          <w:b/>
          <w:sz w:val="36"/>
        </w:rPr>
      </w:pPr>
      <w:r w:rsidRPr="000F2442">
        <w:rPr>
          <w:rFonts w:ascii="Arial" w:hAnsi="Arial" w:cs="Arial"/>
          <w:b/>
          <w:sz w:val="36"/>
        </w:rPr>
        <w:t>Aqua Analyse Case Study</w:t>
      </w:r>
    </w:p>
    <w:p w:rsidR="001066E7" w:rsidRPr="000F2442" w:rsidRDefault="001066E7" w:rsidP="001066E7">
      <w:pPr>
        <w:spacing w:line="240" w:lineRule="atLeast"/>
        <w:rPr>
          <w:rFonts w:ascii="Arial" w:hAnsi="Arial" w:cs="Arial"/>
        </w:rPr>
      </w:pPr>
    </w:p>
    <w:p w:rsidR="00FF46C8" w:rsidRPr="000F2442" w:rsidRDefault="00FF46C8" w:rsidP="001066E7">
      <w:pPr>
        <w:spacing w:line="240" w:lineRule="atLeast"/>
        <w:rPr>
          <w:rFonts w:ascii="Arial" w:hAnsi="Arial" w:cs="Arial"/>
          <w:b/>
        </w:rPr>
      </w:pPr>
      <w:r w:rsidRPr="000F2442">
        <w:rPr>
          <w:rFonts w:ascii="Arial" w:hAnsi="Arial" w:cs="Arial"/>
          <w:b/>
        </w:rPr>
        <w:t>Background:</w:t>
      </w:r>
    </w:p>
    <w:p w:rsidR="000F2442" w:rsidRPr="0094469F" w:rsidRDefault="006E59FB" w:rsidP="000F244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F2442" w:rsidRPr="000F2442">
        <w:rPr>
          <w:rFonts w:ascii="Arial" w:hAnsi="Arial" w:cs="Arial"/>
        </w:rPr>
        <w:t xml:space="preserve">Doctors Surgery </w:t>
      </w:r>
      <w:r>
        <w:rPr>
          <w:rFonts w:ascii="Arial" w:hAnsi="Arial" w:cs="Arial"/>
        </w:rPr>
        <w:t xml:space="preserve">based in </w:t>
      </w:r>
      <w:r w:rsidR="007E055F">
        <w:rPr>
          <w:rFonts w:ascii="Arial" w:hAnsi="Arial" w:cs="Arial"/>
        </w:rPr>
        <w:t>Hampshire</w:t>
      </w:r>
      <w:r>
        <w:rPr>
          <w:rFonts w:ascii="Arial" w:hAnsi="Arial" w:cs="Arial"/>
        </w:rPr>
        <w:t xml:space="preserve"> </w:t>
      </w:r>
      <w:r w:rsidR="00A009E9">
        <w:rPr>
          <w:rFonts w:ascii="Arial" w:hAnsi="Arial" w:cs="Arial"/>
        </w:rPr>
        <w:t xml:space="preserve">underwent a CQC inspection </w:t>
      </w:r>
      <w:r w:rsidR="007E055F">
        <w:rPr>
          <w:rFonts w:ascii="Arial" w:hAnsi="Arial" w:cs="Arial"/>
        </w:rPr>
        <w:t xml:space="preserve">which resulted in the </w:t>
      </w:r>
      <w:r w:rsidR="007E055F" w:rsidRPr="0094469F">
        <w:rPr>
          <w:rFonts w:ascii="Arial" w:hAnsi="Arial" w:cs="Arial"/>
        </w:rPr>
        <w:t xml:space="preserve">need for an assessment </w:t>
      </w:r>
      <w:r w:rsidR="0094469F" w:rsidRPr="0094469F">
        <w:rPr>
          <w:rFonts w:ascii="Arial" w:hAnsi="Arial" w:cs="Arial"/>
        </w:rPr>
        <w:t xml:space="preserve">for compliance </w:t>
      </w:r>
      <w:r w:rsidR="0094469F">
        <w:rPr>
          <w:rFonts w:ascii="Arial" w:hAnsi="Arial" w:cs="Arial"/>
        </w:rPr>
        <w:t>with the Approved</w:t>
      </w:r>
      <w:r w:rsidR="0094469F" w:rsidRPr="0094469F">
        <w:rPr>
          <w:rFonts w:ascii="Helvetica" w:hAnsi="Helvetica"/>
          <w:sz w:val="23"/>
          <w:szCs w:val="23"/>
        </w:rPr>
        <w:t xml:space="preserve"> Code of Practice and Guidance" (L8)</w:t>
      </w:r>
      <w:r w:rsidRPr="0094469F">
        <w:rPr>
          <w:rFonts w:ascii="Arial" w:hAnsi="Arial" w:cs="Arial"/>
        </w:rPr>
        <w:t xml:space="preserve">. The surgery had </w:t>
      </w:r>
      <w:r w:rsidR="000F2442" w:rsidRPr="0094469F">
        <w:rPr>
          <w:rFonts w:ascii="Arial" w:hAnsi="Arial" w:cs="Arial"/>
        </w:rPr>
        <w:t>facilities on two floors</w:t>
      </w:r>
      <w:r w:rsidRPr="0094469F">
        <w:rPr>
          <w:rFonts w:ascii="Arial" w:hAnsi="Arial" w:cs="Arial"/>
        </w:rPr>
        <w:t xml:space="preserve"> and all</w:t>
      </w:r>
      <w:r w:rsidR="000F2442" w:rsidRPr="0094469F">
        <w:rPr>
          <w:rFonts w:ascii="Arial" w:hAnsi="Arial" w:cs="Arial"/>
        </w:rPr>
        <w:t xml:space="preserve"> the services were mains fed with a pressurised hot water cylinder</w:t>
      </w:r>
      <w:r w:rsidR="00430600" w:rsidRPr="0094469F">
        <w:rPr>
          <w:rFonts w:ascii="Arial" w:hAnsi="Arial" w:cs="Arial"/>
        </w:rPr>
        <w:t xml:space="preserve"> </w:t>
      </w:r>
      <w:r w:rsidR="000F2442" w:rsidRPr="0094469F">
        <w:rPr>
          <w:rFonts w:ascii="Arial" w:hAnsi="Arial" w:cs="Arial"/>
        </w:rPr>
        <w:t xml:space="preserve">installed six months </w:t>
      </w:r>
      <w:r w:rsidR="00430600" w:rsidRPr="0094469F">
        <w:rPr>
          <w:rFonts w:ascii="Arial" w:hAnsi="Arial" w:cs="Arial"/>
        </w:rPr>
        <w:t>previously.</w:t>
      </w:r>
    </w:p>
    <w:p w:rsidR="00D43A1C" w:rsidRPr="000F2442" w:rsidRDefault="00D43A1C" w:rsidP="00D43A1C">
      <w:pPr>
        <w:spacing w:line="240" w:lineRule="atLeast"/>
        <w:rPr>
          <w:rFonts w:ascii="Arial" w:hAnsi="Arial" w:cs="Arial"/>
        </w:rPr>
      </w:pPr>
      <w:r w:rsidRPr="000F2442">
        <w:rPr>
          <w:rFonts w:ascii="Arial" w:hAnsi="Arial" w:cs="Arial"/>
        </w:rPr>
        <w:t xml:space="preserve">The </w:t>
      </w:r>
      <w:r w:rsidR="00AB794B">
        <w:rPr>
          <w:rFonts w:ascii="Arial" w:hAnsi="Arial" w:cs="Arial"/>
        </w:rPr>
        <w:t>Surgery</w:t>
      </w:r>
      <w:r w:rsidRPr="000F2442">
        <w:rPr>
          <w:rFonts w:ascii="Arial" w:hAnsi="Arial" w:cs="Arial"/>
        </w:rPr>
        <w:t xml:space="preserve"> approached Aqua Analyse for a solution.</w:t>
      </w:r>
    </w:p>
    <w:p w:rsidR="00FF46C8" w:rsidRPr="000F2442" w:rsidRDefault="00FF46C8" w:rsidP="001066E7">
      <w:pPr>
        <w:spacing w:line="240" w:lineRule="atLeast"/>
        <w:rPr>
          <w:rFonts w:ascii="Arial" w:hAnsi="Arial" w:cs="Arial"/>
          <w:b/>
        </w:rPr>
      </w:pPr>
      <w:r w:rsidRPr="000F2442">
        <w:rPr>
          <w:rFonts w:ascii="Arial" w:hAnsi="Arial" w:cs="Arial"/>
          <w:b/>
        </w:rPr>
        <w:t>Problem:</w:t>
      </w:r>
    </w:p>
    <w:p w:rsidR="00BA6806" w:rsidRPr="000F2442" w:rsidRDefault="00375D48" w:rsidP="00BA6806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BA6806" w:rsidRPr="000F2442">
        <w:rPr>
          <w:rFonts w:ascii="Arial" w:hAnsi="Arial" w:cs="Arial"/>
        </w:rPr>
        <w:t>objective</w:t>
      </w:r>
      <w:r>
        <w:rPr>
          <w:rFonts w:ascii="Arial" w:hAnsi="Arial" w:cs="Arial"/>
        </w:rPr>
        <w:t xml:space="preserve">s were </w:t>
      </w:r>
      <w:r w:rsidR="00BA6806" w:rsidRPr="000F2442">
        <w:rPr>
          <w:rFonts w:ascii="Arial" w:hAnsi="Arial" w:cs="Arial"/>
        </w:rPr>
        <w:t>to</w:t>
      </w:r>
      <w:r w:rsidR="001C575F">
        <w:rPr>
          <w:rFonts w:ascii="Arial" w:hAnsi="Arial" w:cs="Arial"/>
        </w:rPr>
        <w:t xml:space="preserve"> </w:t>
      </w:r>
      <w:r w:rsidR="001C575F" w:rsidRPr="000F2442">
        <w:rPr>
          <w:rFonts w:ascii="Arial" w:hAnsi="Arial" w:cs="Arial"/>
        </w:rPr>
        <w:t xml:space="preserve">assess the domestic water services </w:t>
      </w:r>
      <w:r w:rsidR="001C575F">
        <w:rPr>
          <w:rFonts w:ascii="Arial" w:hAnsi="Arial" w:cs="Arial"/>
        </w:rPr>
        <w:t>and the management practices</w:t>
      </w:r>
      <w:r w:rsidR="00AB794B">
        <w:rPr>
          <w:rFonts w:ascii="Arial" w:hAnsi="Arial" w:cs="Arial"/>
        </w:rPr>
        <w:t xml:space="preserve"> of the Surgery</w:t>
      </w:r>
      <w:r w:rsidR="001C575F">
        <w:rPr>
          <w:rFonts w:ascii="Arial" w:hAnsi="Arial" w:cs="Arial"/>
        </w:rPr>
        <w:t xml:space="preserve">, and to </w:t>
      </w:r>
      <w:r w:rsidR="00BA6806" w:rsidRPr="000F2442">
        <w:rPr>
          <w:rFonts w:ascii="Arial" w:hAnsi="Arial" w:cs="Arial"/>
        </w:rPr>
        <w:t>ensure there was</w:t>
      </w:r>
      <w:r>
        <w:rPr>
          <w:rFonts w:ascii="Arial" w:hAnsi="Arial" w:cs="Arial"/>
        </w:rPr>
        <w:t xml:space="preserve"> no contamination in the system.</w:t>
      </w:r>
    </w:p>
    <w:p w:rsidR="00A1291E" w:rsidRPr="000F2442" w:rsidRDefault="00A1291E" w:rsidP="00A1291E">
      <w:pPr>
        <w:spacing w:line="240" w:lineRule="atLeast"/>
        <w:rPr>
          <w:rFonts w:ascii="Arial" w:hAnsi="Arial" w:cs="Arial"/>
        </w:rPr>
      </w:pPr>
      <w:r w:rsidRPr="000F2442">
        <w:rPr>
          <w:rFonts w:ascii="Arial" w:hAnsi="Arial" w:cs="Arial"/>
        </w:rPr>
        <w:t>Having evaluated the client’s needs it was clear that the system required a thorough clean.</w:t>
      </w:r>
    </w:p>
    <w:p w:rsidR="00A1291E" w:rsidRPr="000F2442" w:rsidRDefault="00A1291E" w:rsidP="00A1291E">
      <w:pPr>
        <w:spacing w:line="240" w:lineRule="atLeast"/>
        <w:rPr>
          <w:rFonts w:ascii="Arial" w:hAnsi="Arial" w:cs="Arial"/>
          <w:color w:val="000000" w:themeColor="text1"/>
        </w:rPr>
      </w:pPr>
      <w:r w:rsidRPr="000F2442">
        <w:rPr>
          <w:rFonts w:ascii="Arial" w:hAnsi="Arial" w:cs="Arial"/>
        </w:rPr>
        <w:t xml:space="preserve">A survey was conducted on the premises by Aqua </w:t>
      </w:r>
      <w:r w:rsidR="00233520" w:rsidRPr="000F2442">
        <w:rPr>
          <w:rFonts w:ascii="Arial" w:hAnsi="Arial" w:cs="Arial"/>
        </w:rPr>
        <w:t>Analyse</w:t>
      </w:r>
      <w:r w:rsidR="008D03B3">
        <w:rPr>
          <w:rFonts w:ascii="Arial" w:hAnsi="Arial" w:cs="Arial"/>
        </w:rPr>
        <w:t xml:space="preserve"> out of hours. </w:t>
      </w:r>
      <w:r w:rsidRPr="000F2442">
        <w:rPr>
          <w:rFonts w:ascii="Arial" w:hAnsi="Arial" w:cs="Arial"/>
          <w:color w:val="000000" w:themeColor="text1"/>
        </w:rPr>
        <w:t>Results from the risk assessment revealed that the water system was not up to the required Water Regulation Standards.</w:t>
      </w:r>
    </w:p>
    <w:p w:rsidR="000F2442" w:rsidRDefault="000F2442" w:rsidP="001066E7">
      <w:pPr>
        <w:spacing w:line="240" w:lineRule="atLeast"/>
        <w:rPr>
          <w:rFonts w:ascii="Arial" w:hAnsi="Arial" w:cs="Arial"/>
          <w:color w:val="000000" w:themeColor="text1"/>
        </w:rPr>
      </w:pPr>
      <w:r w:rsidRPr="000F2442">
        <w:rPr>
          <w:rFonts w:ascii="Arial" w:hAnsi="Arial" w:cs="Arial"/>
          <w:color w:val="000000" w:themeColor="text1"/>
        </w:rPr>
        <w:t xml:space="preserve">The heating pressurisation unit was overflowing. Thermostatic Mixing Valves (TMVs) were in </w:t>
      </w:r>
      <w:r w:rsidR="00C72F8F">
        <w:rPr>
          <w:rFonts w:ascii="Arial" w:hAnsi="Arial" w:cs="Arial"/>
          <w:color w:val="000000" w:themeColor="text1"/>
        </w:rPr>
        <w:t xml:space="preserve">need of replacing. Some contamination was found </w:t>
      </w:r>
      <w:r w:rsidRPr="000F2442">
        <w:rPr>
          <w:rFonts w:ascii="Arial" w:hAnsi="Arial" w:cs="Arial"/>
          <w:color w:val="000000" w:themeColor="text1"/>
        </w:rPr>
        <w:t xml:space="preserve">through water supplied from </w:t>
      </w:r>
      <w:r w:rsidR="00C72F8F">
        <w:rPr>
          <w:rFonts w:ascii="Arial" w:hAnsi="Arial" w:cs="Arial"/>
          <w:color w:val="000000" w:themeColor="text1"/>
        </w:rPr>
        <w:t xml:space="preserve">the </w:t>
      </w:r>
      <w:r w:rsidRPr="000F2442">
        <w:rPr>
          <w:rFonts w:ascii="Arial" w:hAnsi="Arial" w:cs="Arial"/>
          <w:color w:val="000000" w:themeColor="text1"/>
        </w:rPr>
        <w:t>mains water which contain</w:t>
      </w:r>
      <w:r w:rsidR="00C72F8F">
        <w:rPr>
          <w:rFonts w:ascii="Arial" w:hAnsi="Arial" w:cs="Arial"/>
          <w:color w:val="000000" w:themeColor="text1"/>
        </w:rPr>
        <w:t>ed</w:t>
      </w:r>
      <w:r w:rsidRPr="000F2442">
        <w:rPr>
          <w:rFonts w:ascii="Arial" w:hAnsi="Arial" w:cs="Arial"/>
          <w:color w:val="000000" w:themeColor="text1"/>
        </w:rPr>
        <w:t xml:space="preserve"> legionella</w:t>
      </w:r>
      <w:r w:rsidR="00233520">
        <w:rPr>
          <w:rFonts w:ascii="Arial" w:hAnsi="Arial" w:cs="Arial"/>
          <w:color w:val="000000" w:themeColor="text1"/>
        </w:rPr>
        <w:t xml:space="preserve"> and high Total Viable Counts (TVCs).</w:t>
      </w:r>
    </w:p>
    <w:p w:rsidR="00C72F8F" w:rsidRPr="000F2442" w:rsidRDefault="00C72F8F" w:rsidP="00C72F8F">
      <w:pPr>
        <w:spacing w:line="240" w:lineRule="atLeast"/>
        <w:rPr>
          <w:rFonts w:ascii="Arial" w:hAnsi="Arial" w:cs="Arial"/>
        </w:rPr>
      </w:pPr>
      <w:r w:rsidRPr="000F2442">
        <w:rPr>
          <w:rFonts w:ascii="Arial" w:hAnsi="Arial" w:cs="Arial"/>
          <w:color w:val="000000" w:themeColor="text1"/>
        </w:rPr>
        <w:t xml:space="preserve">The Management Control System was not </w:t>
      </w:r>
      <w:r>
        <w:rPr>
          <w:rFonts w:ascii="Arial" w:hAnsi="Arial" w:cs="Arial"/>
          <w:color w:val="000000" w:themeColor="text1"/>
        </w:rPr>
        <w:t>s</w:t>
      </w:r>
      <w:r w:rsidRPr="000F2442">
        <w:rPr>
          <w:rFonts w:ascii="Arial" w:hAnsi="Arial" w:cs="Arial"/>
          <w:color w:val="000000" w:themeColor="text1"/>
        </w:rPr>
        <w:t xml:space="preserve">uitable and </w:t>
      </w:r>
      <w:r w:rsidR="003D5526">
        <w:rPr>
          <w:rFonts w:ascii="Arial" w:hAnsi="Arial" w:cs="Arial"/>
          <w:color w:val="000000" w:themeColor="text1"/>
        </w:rPr>
        <w:t xml:space="preserve">also needed reviewing. </w:t>
      </w:r>
      <w:r w:rsidR="008D03B3">
        <w:rPr>
          <w:rFonts w:ascii="Arial" w:hAnsi="Arial" w:cs="Arial"/>
        </w:rPr>
        <w:t>T</w:t>
      </w:r>
      <w:r w:rsidRPr="000F2442">
        <w:rPr>
          <w:rFonts w:ascii="Arial" w:hAnsi="Arial" w:cs="Arial"/>
        </w:rPr>
        <w:t xml:space="preserve">emperatures </w:t>
      </w:r>
      <w:r w:rsidR="008D03B3">
        <w:rPr>
          <w:rFonts w:ascii="Arial" w:hAnsi="Arial" w:cs="Arial"/>
        </w:rPr>
        <w:t xml:space="preserve">were </w:t>
      </w:r>
      <w:r w:rsidRPr="000F2442">
        <w:rPr>
          <w:rFonts w:ascii="Arial" w:hAnsi="Arial" w:cs="Arial"/>
        </w:rPr>
        <w:t xml:space="preserve">within the ranges suitable for legionella growth, </w:t>
      </w:r>
      <w:r w:rsidR="00253528">
        <w:rPr>
          <w:rFonts w:ascii="Arial" w:hAnsi="Arial" w:cs="Arial"/>
        </w:rPr>
        <w:t xml:space="preserve">and there were </w:t>
      </w:r>
      <w:r w:rsidRPr="000F2442">
        <w:rPr>
          <w:rFonts w:ascii="Arial" w:hAnsi="Arial" w:cs="Arial"/>
        </w:rPr>
        <w:t>nutrients in the form of dirty Cold Water Storage Tanks (CWSTs) and taps</w:t>
      </w:r>
      <w:r w:rsidR="00253528">
        <w:rPr>
          <w:rFonts w:ascii="Arial" w:hAnsi="Arial" w:cs="Arial"/>
        </w:rPr>
        <w:t>,</w:t>
      </w:r>
      <w:r w:rsidRPr="000F2442">
        <w:rPr>
          <w:rFonts w:ascii="Arial" w:hAnsi="Arial" w:cs="Arial"/>
        </w:rPr>
        <w:t xml:space="preserve"> and stagnation of water </w:t>
      </w:r>
      <w:r w:rsidR="00253528">
        <w:rPr>
          <w:rFonts w:ascii="Arial" w:hAnsi="Arial" w:cs="Arial"/>
        </w:rPr>
        <w:t>in</w:t>
      </w:r>
      <w:r w:rsidRPr="000F2442">
        <w:rPr>
          <w:rFonts w:ascii="Arial" w:hAnsi="Arial" w:cs="Arial"/>
        </w:rPr>
        <w:t xml:space="preserve"> the CWSTs</w:t>
      </w:r>
      <w:r w:rsidR="00B14A14">
        <w:rPr>
          <w:rFonts w:ascii="Arial" w:hAnsi="Arial" w:cs="Arial"/>
        </w:rPr>
        <w:t xml:space="preserve">, </w:t>
      </w:r>
      <w:r w:rsidR="00B14A14">
        <w:rPr>
          <w:rFonts w:ascii="Arial" w:hAnsi="Arial" w:cs="Arial"/>
          <w:color w:val="000000" w:themeColor="text1"/>
        </w:rPr>
        <w:t>potentially putting people at risk of infection.</w:t>
      </w:r>
    </w:p>
    <w:p w:rsidR="00B14A14" w:rsidRDefault="00C72F8F" w:rsidP="004F749D">
      <w:pPr>
        <w:spacing w:line="240" w:lineRule="atLeast"/>
        <w:rPr>
          <w:rFonts w:ascii="Arial" w:hAnsi="Arial" w:cs="Arial"/>
          <w:color w:val="000000" w:themeColor="text1"/>
        </w:rPr>
      </w:pPr>
      <w:r w:rsidRPr="000F2442">
        <w:rPr>
          <w:rFonts w:ascii="Arial" w:hAnsi="Arial" w:cs="Arial"/>
          <w:color w:val="000000" w:themeColor="text1"/>
        </w:rPr>
        <w:t xml:space="preserve">A Legionella Policy was in place </w:t>
      </w:r>
      <w:r>
        <w:rPr>
          <w:rFonts w:ascii="Arial" w:hAnsi="Arial" w:cs="Arial"/>
          <w:color w:val="000000" w:themeColor="text1"/>
        </w:rPr>
        <w:t>but there was no</w:t>
      </w:r>
      <w:r w:rsidR="004F749D" w:rsidRPr="000F2442">
        <w:rPr>
          <w:rFonts w:ascii="Arial" w:hAnsi="Arial" w:cs="Arial"/>
          <w:color w:val="000000" w:themeColor="text1"/>
        </w:rPr>
        <w:t xml:space="preserve"> management paper work </w:t>
      </w:r>
      <w:r>
        <w:rPr>
          <w:rFonts w:ascii="Arial" w:hAnsi="Arial" w:cs="Arial"/>
          <w:color w:val="000000" w:themeColor="text1"/>
        </w:rPr>
        <w:t>or log book for record keeping</w:t>
      </w:r>
      <w:r w:rsidR="00181E68">
        <w:rPr>
          <w:rFonts w:ascii="Arial" w:hAnsi="Arial" w:cs="Arial"/>
          <w:color w:val="000000" w:themeColor="text1"/>
        </w:rPr>
        <w:t>.</w:t>
      </w:r>
    </w:p>
    <w:p w:rsidR="001066E7" w:rsidRPr="000F2442" w:rsidRDefault="00FF46C8" w:rsidP="001066E7">
      <w:pPr>
        <w:spacing w:line="240" w:lineRule="atLeast"/>
        <w:rPr>
          <w:rFonts w:ascii="Arial" w:hAnsi="Arial" w:cs="Arial"/>
        </w:rPr>
      </w:pPr>
      <w:r w:rsidRPr="000F2442">
        <w:rPr>
          <w:rFonts w:ascii="Arial" w:hAnsi="Arial" w:cs="Arial"/>
          <w:b/>
        </w:rPr>
        <w:t>Solution:</w:t>
      </w:r>
    </w:p>
    <w:p w:rsidR="00727F29" w:rsidRDefault="00233520" w:rsidP="00FF1171">
      <w:pPr>
        <w:pStyle w:val="ListParagraph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Implement the controls that had been </w:t>
      </w:r>
      <w:r w:rsidR="00FF1171">
        <w:rPr>
          <w:rFonts w:ascii="Arial" w:hAnsi="Arial" w:cs="Arial"/>
        </w:rPr>
        <w:t>advised in the risk assessment:</w:t>
      </w:r>
    </w:p>
    <w:p w:rsidR="00FF1171" w:rsidRPr="00FF1171" w:rsidRDefault="00FF1171" w:rsidP="00FF1171">
      <w:pPr>
        <w:pStyle w:val="ListParagraph"/>
        <w:spacing w:line="240" w:lineRule="atLeast"/>
        <w:rPr>
          <w:rFonts w:ascii="Arial" w:hAnsi="Arial" w:cs="Arial"/>
        </w:rPr>
      </w:pPr>
    </w:p>
    <w:p w:rsidR="00727F29" w:rsidRPr="000F2442" w:rsidRDefault="00233520" w:rsidP="000A0898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Temperature monitoring </w:t>
      </w:r>
      <w:r w:rsidR="00FF1171">
        <w:rPr>
          <w:rFonts w:ascii="Arial" w:hAnsi="Arial" w:cs="Arial"/>
        </w:rPr>
        <w:t xml:space="preserve">and recording </w:t>
      </w:r>
      <w:r>
        <w:rPr>
          <w:rFonts w:ascii="Arial" w:hAnsi="Arial" w:cs="Arial"/>
        </w:rPr>
        <w:t>from outlets</w:t>
      </w:r>
    </w:p>
    <w:p w:rsidR="00727F29" w:rsidRPr="00233520" w:rsidRDefault="00727F29" w:rsidP="00233520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0F2442">
        <w:rPr>
          <w:rFonts w:ascii="Arial" w:hAnsi="Arial" w:cs="Arial"/>
        </w:rPr>
        <w:t>Taps/pipes cleaned</w:t>
      </w:r>
    </w:p>
    <w:p w:rsidR="00B73CF2" w:rsidRDefault="00B73CF2" w:rsidP="000A0898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0F2442">
        <w:rPr>
          <w:rFonts w:ascii="Arial" w:hAnsi="Arial" w:cs="Arial"/>
        </w:rPr>
        <w:t>Shower cleaning</w:t>
      </w:r>
    </w:p>
    <w:p w:rsidR="00FF1171" w:rsidRDefault="00FF1171" w:rsidP="000A0898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CWSTs cleaned and the water system disinfected</w:t>
      </w:r>
    </w:p>
    <w:p w:rsidR="00FF1171" w:rsidRDefault="00FF1171" w:rsidP="000A0898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 sampling programme devised</w:t>
      </w:r>
    </w:p>
    <w:p w:rsidR="00FF1171" w:rsidRDefault="00FF1171" w:rsidP="000A0898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TMVs serviced annually or replaced where necessary</w:t>
      </w:r>
    </w:p>
    <w:p w:rsidR="00FF1171" w:rsidRPr="000F2442" w:rsidRDefault="00FF1171" w:rsidP="000A0898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 Written Scheme put in place.</w:t>
      </w:r>
    </w:p>
    <w:p w:rsidR="00FF46C8" w:rsidRPr="000F2442" w:rsidRDefault="00FF46C8" w:rsidP="001066E7">
      <w:pPr>
        <w:spacing w:line="240" w:lineRule="atLeast"/>
        <w:rPr>
          <w:rFonts w:ascii="Arial" w:hAnsi="Arial" w:cs="Arial"/>
          <w:b/>
          <w:color w:val="000000" w:themeColor="text1"/>
        </w:rPr>
      </w:pPr>
      <w:r w:rsidRPr="000F2442">
        <w:rPr>
          <w:rFonts w:ascii="Arial" w:hAnsi="Arial" w:cs="Arial"/>
          <w:b/>
          <w:color w:val="000000" w:themeColor="text1"/>
        </w:rPr>
        <w:t>Outcome:</w:t>
      </w:r>
    </w:p>
    <w:p w:rsidR="001066E7" w:rsidRPr="000F2442" w:rsidRDefault="001066E7" w:rsidP="001066E7">
      <w:pPr>
        <w:spacing w:line="240" w:lineRule="atLeast"/>
        <w:rPr>
          <w:rFonts w:ascii="Arial" w:hAnsi="Arial" w:cs="Arial"/>
        </w:rPr>
      </w:pPr>
      <w:r w:rsidRPr="000F2442">
        <w:rPr>
          <w:rFonts w:ascii="Arial" w:hAnsi="Arial" w:cs="Arial"/>
        </w:rPr>
        <w:t xml:space="preserve">The </w:t>
      </w:r>
      <w:r w:rsidR="00D43A1C">
        <w:rPr>
          <w:rFonts w:ascii="Arial" w:hAnsi="Arial" w:cs="Arial"/>
        </w:rPr>
        <w:t>Doctors Surgery’s</w:t>
      </w:r>
      <w:r w:rsidRPr="000F2442">
        <w:rPr>
          <w:rFonts w:ascii="Arial" w:hAnsi="Arial" w:cs="Arial"/>
        </w:rPr>
        <w:t xml:space="preserve"> water was </w:t>
      </w:r>
      <w:r w:rsidR="00FF1171">
        <w:rPr>
          <w:rFonts w:ascii="Arial" w:hAnsi="Arial" w:cs="Arial"/>
        </w:rPr>
        <w:t xml:space="preserve">tested and </w:t>
      </w:r>
      <w:r w:rsidRPr="000F2442">
        <w:rPr>
          <w:rFonts w:ascii="Arial" w:hAnsi="Arial" w:cs="Arial"/>
        </w:rPr>
        <w:t>legionella</w:t>
      </w:r>
      <w:r w:rsidR="00FF1171">
        <w:rPr>
          <w:rFonts w:ascii="Arial" w:hAnsi="Arial" w:cs="Arial"/>
        </w:rPr>
        <w:t xml:space="preserve"> was not detected in the system</w:t>
      </w:r>
      <w:bookmarkStart w:id="0" w:name="_GoBack"/>
      <w:bookmarkEnd w:id="0"/>
      <w:r w:rsidR="00753315" w:rsidRPr="000F2442">
        <w:rPr>
          <w:rFonts w:ascii="Arial" w:hAnsi="Arial" w:cs="Arial"/>
        </w:rPr>
        <w:t>.</w:t>
      </w:r>
      <w:r w:rsidR="00D43A1C">
        <w:rPr>
          <w:rFonts w:ascii="Arial" w:hAnsi="Arial" w:cs="Arial"/>
        </w:rPr>
        <w:t xml:space="preserve"> Temperature monitoring systems were put in place, along with tracking and maintenance processes to provide </w:t>
      </w:r>
      <w:r w:rsidR="00D43A1C" w:rsidRPr="000F2442">
        <w:rPr>
          <w:rFonts w:ascii="Arial" w:hAnsi="Arial" w:cs="Arial"/>
        </w:rPr>
        <w:t>protection from any future legionella growth.</w:t>
      </w:r>
    </w:p>
    <w:p w:rsidR="001066E7" w:rsidRPr="000F2442" w:rsidRDefault="00D43A1C" w:rsidP="001066E7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client’s m</w:t>
      </w:r>
      <w:r w:rsidR="00FF46C8" w:rsidRPr="000F2442">
        <w:rPr>
          <w:rFonts w:ascii="Arial" w:hAnsi="Arial" w:cs="Arial"/>
        </w:rPr>
        <w:t xml:space="preserve">ind </w:t>
      </w:r>
      <w:r>
        <w:rPr>
          <w:rFonts w:ascii="Arial" w:hAnsi="Arial" w:cs="Arial"/>
        </w:rPr>
        <w:t>was put</w:t>
      </w:r>
      <w:r w:rsidR="00FF46C8" w:rsidRPr="000F24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FF46C8" w:rsidRPr="000F2442">
        <w:rPr>
          <w:rFonts w:ascii="Arial" w:hAnsi="Arial" w:cs="Arial"/>
        </w:rPr>
        <w:t>rest</w:t>
      </w:r>
      <w:r w:rsidR="00FF1171">
        <w:rPr>
          <w:rFonts w:ascii="Arial" w:hAnsi="Arial" w:cs="Arial"/>
        </w:rPr>
        <w:t>.</w:t>
      </w:r>
    </w:p>
    <w:sectPr w:rsidR="001066E7" w:rsidRPr="000F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0E53"/>
    <w:multiLevelType w:val="hybridMultilevel"/>
    <w:tmpl w:val="5E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E7"/>
    <w:rsid w:val="00014F0A"/>
    <w:rsid w:val="00016564"/>
    <w:rsid w:val="000A0898"/>
    <w:rsid w:val="000F2442"/>
    <w:rsid w:val="001066E7"/>
    <w:rsid w:val="001632B4"/>
    <w:rsid w:val="00181E68"/>
    <w:rsid w:val="001C0EBE"/>
    <w:rsid w:val="001C575F"/>
    <w:rsid w:val="002155DF"/>
    <w:rsid w:val="00233520"/>
    <w:rsid w:val="002336E8"/>
    <w:rsid w:val="00253528"/>
    <w:rsid w:val="002C5554"/>
    <w:rsid w:val="002D58C6"/>
    <w:rsid w:val="00375D48"/>
    <w:rsid w:val="003D5526"/>
    <w:rsid w:val="00430600"/>
    <w:rsid w:val="00470FC1"/>
    <w:rsid w:val="004F749D"/>
    <w:rsid w:val="006E59FB"/>
    <w:rsid w:val="00724CF0"/>
    <w:rsid w:val="0072531D"/>
    <w:rsid w:val="00727F29"/>
    <w:rsid w:val="00753315"/>
    <w:rsid w:val="007E055F"/>
    <w:rsid w:val="008D03B3"/>
    <w:rsid w:val="0094469F"/>
    <w:rsid w:val="00965FE6"/>
    <w:rsid w:val="00A009E9"/>
    <w:rsid w:val="00A1291E"/>
    <w:rsid w:val="00AB794B"/>
    <w:rsid w:val="00B14A14"/>
    <w:rsid w:val="00B73CF2"/>
    <w:rsid w:val="00BA6806"/>
    <w:rsid w:val="00BA7ECA"/>
    <w:rsid w:val="00C64BD9"/>
    <w:rsid w:val="00C72F8F"/>
    <w:rsid w:val="00C74923"/>
    <w:rsid w:val="00D43A1C"/>
    <w:rsid w:val="00EB7EB5"/>
    <w:rsid w:val="00F86E46"/>
    <w:rsid w:val="00F90713"/>
    <w:rsid w:val="00FA06D8"/>
    <w:rsid w:val="00FF1171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98"/>
    <w:pPr>
      <w:ind w:left="720"/>
      <w:contextualSpacing/>
    </w:pPr>
  </w:style>
  <w:style w:type="table" w:styleId="TableGrid">
    <w:name w:val="Table Grid"/>
    <w:basedOn w:val="TableNormal"/>
    <w:uiPriority w:val="59"/>
    <w:rsid w:val="00B7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98"/>
    <w:pPr>
      <w:ind w:left="720"/>
      <w:contextualSpacing/>
    </w:pPr>
  </w:style>
  <w:style w:type="table" w:styleId="TableGrid">
    <w:name w:val="Table Grid"/>
    <w:basedOn w:val="TableNormal"/>
    <w:uiPriority w:val="59"/>
    <w:rsid w:val="00B7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EF74-9E32-49B3-94FC-57E6D2B3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5A580E84</Template>
  <TotalTime>31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Remote-Desk Platform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O'Brien</dc:creator>
  <cp:lastModifiedBy>Mark Rowland</cp:lastModifiedBy>
  <cp:revision>4</cp:revision>
  <dcterms:created xsi:type="dcterms:W3CDTF">2016-01-23T13:31:00Z</dcterms:created>
  <dcterms:modified xsi:type="dcterms:W3CDTF">2016-02-07T20:51:00Z</dcterms:modified>
</cp:coreProperties>
</file>